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612A" w:rsidP="001C612A">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1C612A" w:rsidP="001C612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назначении административного наказания</w:t>
      </w:r>
    </w:p>
    <w:p w:rsidR="001C612A" w:rsidP="001C612A">
      <w:pPr>
        <w:spacing w:after="0" w:line="240" w:lineRule="auto"/>
        <w:jc w:val="center"/>
        <w:rPr>
          <w:rFonts w:ascii="Times New Roman" w:eastAsia="Times New Roman" w:hAnsi="Times New Roman" w:cs="Times New Roman"/>
          <w:sz w:val="26"/>
          <w:szCs w:val="26"/>
          <w:lang w:eastAsia="ru-RU"/>
        </w:rPr>
      </w:pPr>
    </w:p>
    <w:p w:rsidR="001C612A" w:rsidP="001C612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24 октября 2025 года  </w:t>
      </w:r>
    </w:p>
    <w:p w:rsidR="001C612A" w:rsidP="001C612A">
      <w:pPr>
        <w:spacing w:after="0" w:line="240" w:lineRule="auto"/>
        <w:jc w:val="both"/>
        <w:rPr>
          <w:rFonts w:ascii="Times New Roman" w:eastAsia="Times New Roman" w:hAnsi="Times New Roman" w:cs="Times New Roman"/>
          <w:sz w:val="26"/>
          <w:szCs w:val="26"/>
          <w:lang w:eastAsia="ru-RU"/>
        </w:rPr>
      </w:pP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Pr>
          <w:rFonts w:ascii="Times New Roman" w:eastAsia="Times New Roman" w:hAnsi="Times New Roman" w:cs="Times New Roman"/>
          <w:sz w:val="26"/>
          <w:szCs w:val="26"/>
          <w:lang w:eastAsia="ru-RU"/>
        </w:rPr>
        <w:t>района  Ханты</w:t>
      </w:r>
      <w:r>
        <w:rPr>
          <w:rFonts w:ascii="Times New Roman" w:eastAsia="Times New Roman" w:hAnsi="Times New Roman" w:cs="Times New Roman"/>
          <w:sz w:val="26"/>
          <w:szCs w:val="26"/>
          <w:lang w:eastAsia="ru-RU"/>
        </w:rPr>
        <w:t xml:space="preserve">-Мансийского автономного округа – Югры Новокшенова О.А., рассмотрев в открытом судебном заседании дело об административном правонарушении №5-1104-2802/2025, возбужденное по ч.4 ст.12.15 КоАП РФ в отношении </w:t>
      </w:r>
      <w:r>
        <w:rPr>
          <w:rFonts w:ascii="Times New Roman" w:eastAsia="Times New Roman" w:hAnsi="Times New Roman" w:cs="Times New Roman"/>
          <w:b/>
          <w:sz w:val="26"/>
          <w:szCs w:val="26"/>
          <w:lang w:eastAsia="ru-RU"/>
        </w:rPr>
        <w:t>Деменьшина</w:t>
      </w:r>
      <w:r>
        <w:rPr>
          <w:rFonts w:ascii="Times New Roman" w:eastAsia="Times New Roman" w:hAnsi="Times New Roman" w:cs="Times New Roman"/>
          <w:b/>
          <w:sz w:val="26"/>
          <w:szCs w:val="26"/>
          <w:lang w:eastAsia="ru-RU"/>
        </w:rPr>
        <w:t xml:space="preserve"> </w:t>
      </w:r>
      <w:r w:rsidR="00B01E09">
        <w:rPr>
          <w:sz w:val="26"/>
          <w:szCs w:val="26"/>
        </w:rPr>
        <w:t xml:space="preserve">***  </w:t>
      </w:r>
      <w:r>
        <w:rPr>
          <w:rFonts w:ascii="Times New Roman" w:eastAsia="Times New Roman" w:hAnsi="Times New Roman" w:cs="Times New Roman"/>
          <w:sz w:val="26"/>
          <w:szCs w:val="26"/>
          <w:lang w:eastAsia="ru-RU"/>
        </w:rPr>
        <w:t>,</w:t>
      </w:r>
    </w:p>
    <w:p w:rsidR="001C612A" w:rsidP="00DE5DE3">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1C612A" w:rsidRPr="001C612A" w:rsidP="001C61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Деменьшин</w:t>
      </w:r>
      <w:r>
        <w:rPr>
          <w:rFonts w:ascii="Times New Roman" w:eastAsia="Times New Roman" w:hAnsi="Times New Roman" w:cs="Times New Roman"/>
          <w:sz w:val="26"/>
          <w:szCs w:val="26"/>
          <w:lang w:eastAsia="ru-RU"/>
        </w:rPr>
        <w:t xml:space="preserve"> С.А. 02.09.2025 в 11 час. 17 мин. </w:t>
      </w:r>
      <w:r w:rsidR="00B01E09">
        <w:rPr>
          <w:sz w:val="26"/>
          <w:szCs w:val="26"/>
        </w:rPr>
        <w:t xml:space="preserve">***  </w:t>
      </w:r>
      <w:r>
        <w:rPr>
          <w:rFonts w:ascii="Times New Roman" w:eastAsia="Times New Roman" w:hAnsi="Times New Roman" w:cs="Times New Roman"/>
          <w:sz w:val="26"/>
          <w:szCs w:val="26"/>
          <w:lang w:eastAsia="ru-RU"/>
        </w:rPr>
        <w:t xml:space="preserve"> управляя транспортным средством Скутер без регистрационных знаков, в нарушение п.9.2 ПДД РФ на дороге с двусторонним движением, имеющей четыре полос для движения, совершил движение по полосе, предназначенной для встречного движения </w:t>
      </w:r>
      <w:r>
        <w:rPr>
          <w:rFonts w:ascii="Times New Roman" w:eastAsia="Times New Roman" w:hAnsi="Times New Roman" w:cs="Times New Roman"/>
          <w:sz w:val="28"/>
          <w:szCs w:val="28"/>
          <w:lang w:eastAsia="ru-RU"/>
        </w:rPr>
        <w:t>в зоне действия дорожной разметки 1.3.</w:t>
      </w:r>
    </w:p>
    <w:p w:rsidR="001C612A" w:rsidP="001C612A">
      <w:pPr>
        <w:spacing w:after="0" w:line="240" w:lineRule="auto"/>
        <w:ind w:firstLine="567"/>
        <w:jc w:val="both"/>
        <w:rPr>
          <w:rFonts w:ascii="Times New Roman" w:hAnsi="Times New Roman"/>
          <w:sz w:val="26"/>
          <w:szCs w:val="26"/>
        </w:rPr>
      </w:pPr>
      <w:r>
        <w:rPr>
          <w:rFonts w:ascii="Times New Roman" w:eastAsia="Times New Roman" w:hAnsi="Times New Roman" w:cs="Times New Roman"/>
          <w:color w:val="000000" w:themeColor="text1"/>
          <w:sz w:val="26"/>
          <w:szCs w:val="26"/>
          <w:lang w:eastAsia="ru-RU"/>
        </w:rPr>
        <w:t xml:space="preserve"> </w:t>
      </w:r>
      <w:r>
        <w:rPr>
          <w:rFonts w:ascii="Times New Roman" w:hAnsi="Times New Roman"/>
          <w:sz w:val="26"/>
          <w:szCs w:val="26"/>
        </w:rPr>
        <w:t xml:space="preserve">В судебное заседание </w:t>
      </w:r>
      <w:r>
        <w:rPr>
          <w:rFonts w:ascii="Times New Roman" w:hAnsi="Times New Roman"/>
          <w:sz w:val="26"/>
          <w:szCs w:val="26"/>
        </w:rPr>
        <w:t>Деменьшин</w:t>
      </w:r>
      <w:r>
        <w:rPr>
          <w:rFonts w:ascii="Times New Roman" w:hAnsi="Times New Roman"/>
          <w:sz w:val="26"/>
          <w:szCs w:val="26"/>
        </w:rPr>
        <w:t xml:space="preserve"> С.А. не явился, о месте и времени рассмотрения дела извещен надлежащим образом, телефонограммой. Ходатайство об отложении рассмотрения дела не поступило; уважительная причина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извещенной о судебном заседании, не воспользовался.</w:t>
      </w:r>
    </w:p>
    <w:p w:rsidR="001C612A" w:rsidP="001C612A">
      <w:pPr>
        <w:spacing w:after="0" w:line="240" w:lineRule="auto"/>
        <w:ind w:firstLine="567"/>
        <w:jc w:val="both"/>
        <w:rPr>
          <w:rFonts w:ascii="Times New Roman" w:hAnsi="Times New Roman"/>
          <w:sz w:val="26"/>
          <w:szCs w:val="26"/>
        </w:rPr>
      </w:pPr>
      <w:r>
        <w:rPr>
          <w:rFonts w:ascii="Times New Roman" w:hAnsi="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1C612A" w:rsidP="001C612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Изучив материалы дела, мировой судья пришел к следующему.</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1C612A" w:rsidP="001C612A">
      <w:pPr>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color w:val="333333"/>
          <w:sz w:val="26"/>
          <w:szCs w:val="26"/>
          <w:lang w:eastAsia="ru-RU"/>
        </w:rPr>
        <w:t xml:space="preserve">Согласно п.9.1.1 ПДД РФ, </w:t>
      </w:r>
      <w:r>
        <w:rPr>
          <w:rFonts w:ascii="Times New Roman" w:hAnsi="Times New Roman" w:cs="Times New Roman"/>
          <w:color w:val="000000"/>
          <w:sz w:val="26"/>
          <w:szCs w:val="26"/>
        </w:rPr>
        <w:t xml:space="preserve"> на любых дорогах с двусторонним движением </w:t>
      </w:r>
      <w:r>
        <w:rPr>
          <w:rFonts w:ascii="Times New Roman" w:hAnsi="Times New Roman" w:cs="Times New Roman"/>
          <w:sz w:val="26"/>
          <w:szCs w:val="26"/>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6"/>
            <w:szCs w:val="26"/>
            <w:u w:val="none"/>
          </w:rPr>
          <w:t>разметкой 1.1</w:t>
        </w:r>
      </w:hyperlink>
      <w:r>
        <w:rPr>
          <w:rFonts w:ascii="Times New Roman" w:hAnsi="Times New Roman" w:cs="Times New Roman"/>
          <w:sz w:val="26"/>
          <w:szCs w:val="26"/>
        </w:rPr>
        <w:t xml:space="preserve">, </w:t>
      </w:r>
      <w:hyperlink r:id="rId4" w:anchor="/document/1305770/entry/2013" w:history="1">
        <w:r>
          <w:rPr>
            <w:rStyle w:val="Hyperlink"/>
            <w:rFonts w:ascii="Times New Roman" w:hAnsi="Times New Roman" w:cs="Times New Roman"/>
            <w:color w:val="auto"/>
            <w:sz w:val="26"/>
            <w:szCs w:val="26"/>
            <w:u w:val="none"/>
          </w:rPr>
          <w:t>1.3</w:t>
        </w:r>
      </w:hyperlink>
      <w:r>
        <w:rPr>
          <w:rFonts w:ascii="Times New Roman" w:hAnsi="Times New Roman" w:cs="Times New Roman"/>
          <w:sz w:val="26"/>
          <w:szCs w:val="26"/>
        </w:rPr>
        <w:t xml:space="preserve"> или </w:t>
      </w:r>
      <w:hyperlink r:id="rId4" w:anchor="/document/1305770/entry/2111" w:history="1">
        <w:r>
          <w:rPr>
            <w:rStyle w:val="Hyperlink"/>
            <w:rFonts w:ascii="Times New Roman" w:hAnsi="Times New Roman" w:cs="Times New Roman"/>
            <w:color w:val="auto"/>
            <w:sz w:val="26"/>
            <w:szCs w:val="26"/>
            <w:u w:val="none"/>
          </w:rPr>
          <w:t>разметкой 1.11</w:t>
        </w:r>
      </w:hyperlink>
      <w:r>
        <w:rPr>
          <w:rFonts w:ascii="Times New Roman" w:hAnsi="Times New Roman" w:cs="Times New Roman"/>
          <w:sz w:val="26"/>
          <w:szCs w:val="26"/>
        </w:rPr>
        <w:t>, прерывистая линия которой расположена слева.</w:t>
      </w:r>
    </w:p>
    <w:p w:rsidR="001C612A" w:rsidRPr="001C612A" w:rsidP="001C612A">
      <w:pPr>
        <w:spacing w:after="0" w:line="240" w:lineRule="auto"/>
        <w:ind w:firstLine="540"/>
        <w:jc w:val="both"/>
        <w:rPr>
          <w:rFonts w:ascii="Times New Roman" w:eastAsia="Times New Roman" w:hAnsi="Times New Roman" w:cs="Times New Roman"/>
          <w:sz w:val="26"/>
          <w:szCs w:val="26"/>
          <w:lang w:eastAsia="ru-RU"/>
        </w:rPr>
      </w:pPr>
      <w:r w:rsidRPr="001C612A">
        <w:rPr>
          <w:rFonts w:ascii="Times New Roman" w:hAnsi="Times New Roman"/>
          <w:color w:val="000000"/>
          <w:sz w:val="30"/>
          <w:szCs w:val="30"/>
          <w:shd w:val="clear" w:color="auto" w:fill="FFFFFF"/>
        </w:rPr>
        <w:t>Согласно п.9.2 ПДД РФ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r w:rsidRPr="001C612A">
        <w:rPr>
          <w:rFonts w:ascii="Times New Roman" w:hAnsi="Times New Roman"/>
          <w:sz w:val="30"/>
          <w:szCs w:val="30"/>
          <w:shd w:val="clear" w:color="auto" w:fill="FFFFFF"/>
        </w:rPr>
        <w:t>правилами</w:t>
      </w:r>
      <w:r w:rsidRPr="001C612A">
        <w:rPr>
          <w:rFonts w:ascii="Times New Roman" w:hAnsi="Times New Roman"/>
          <w:color w:val="000000"/>
          <w:sz w:val="30"/>
          <w:szCs w:val="30"/>
          <w:shd w:val="clear" w:color="auto" w:fill="FFFFFF"/>
        </w:rPr>
        <w:t>, знаками и (или) разметкой</w:t>
      </w:r>
      <w:r w:rsidRPr="001C612A">
        <w:rPr>
          <w:rFonts w:ascii="Times New Roman" w:hAnsi="Times New Roman"/>
          <w:color w:val="000000"/>
          <w:sz w:val="26"/>
          <w:szCs w:val="26"/>
          <w:shd w:val="clear" w:color="auto" w:fill="FFFFFF"/>
        </w:rPr>
        <w:t>.</w:t>
      </w:r>
    </w:p>
    <w:p w:rsidR="001C612A" w:rsidP="001C612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6"/>
            <w:szCs w:val="26"/>
            <w:u w:val="none"/>
            <w:lang w:eastAsia="ru-RU"/>
          </w:rPr>
          <w:t>Правил</w:t>
        </w:r>
      </w:hyperlink>
      <w:r>
        <w:rPr>
          <w:rFonts w:ascii="Times New Roman" w:eastAsia="Times New Roman" w:hAnsi="Times New Roman" w:cs="Times New Roman"/>
          <w:sz w:val="26"/>
          <w:szCs w:val="26"/>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6"/>
            <w:szCs w:val="26"/>
            <w:u w:val="none"/>
            <w:lang w:eastAsia="ru-RU"/>
          </w:rPr>
          <w:t>частью 3</w:t>
        </w:r>
      </w:hyperlink>
      <w:r>
        <w:rPr>
          <w:rFonts w:ascii="Times New Roman" w:eastAsia="Times New Roman" w:hAnsi="Times New Roman" w:cs="Times New Roman"/>
          <w:sz w:val="26"/>
          <w:szCs w:val="26"/>
          <w:lang w:eastAsia="ru-RU"/>
        </w:rPr>
        <w:t xml:space="preserve"> настоящей статьи.</w:t>
      </w:r>
    </w:p>
    <w:p w:rsidR="001C612A" w:rsidP="001C612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Субъективная сторона правонарушения характеризуется умышленной или неосторожной формой вины.</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Деменьшин</w:t>
      </w:r>
      <w:r>
        <w:rPr>
          <w:rFonts w:ascii="Times New Roman" w:eastAsia="Times New Roman" w:hAnsi="Times New Roman" w:cs="Times New Roman"/>
          <w:sz w:val="26"/>
          <w:szCs w:val="26"/>
          <w:lang w:eastAsia="ru-RU"/>
        </w:rPr>
        <w:t xml:space="preserve"> С.А. в совершении вмененного правонарушения подтверждается совокупностью исследованных судом доказательств.  </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Pr>
          <w:rFonts w:ascii="Times New Roman" w:hAnsi="Times New Roman" w:cs="Times New Roman"/>
          <w:sz w:val="26"/>
          <w:szCs w:val="26"/>
        </w:rPr>
        <w:t>Протоколом</w:t>
      </w:r>
      <w:r>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2)Схемой</w:t>
      </w:r>
      <w:r>
        <w:rPr>
          <w:rFonts w:ascii="Times New Roman" w:eastAsia="Times New Roman" w:hAnsi="Times New Roman" w:cs="Times New Roman"/>
          <w:sz w:val="26"/>
          <w:szCs w:val="26"/>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w:t>
      </w:r>
      <w:r>
        <w:rPr>
          <w:rFonts w:ascii="Times New Roman" w:eastAsia="Times New Roman" w:hAnsi="Times New Roman" w:cs="Times New Roman"/>
          <w:sz w:val="26"/>
          <w:szCs w:val="26"/>
          <w:lang w:eastAsia="ru-RU"/>
        </w:rPr>
        <w:t>Со  схемой</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Деменьшин</w:t>
      </w:r>
      <w:r>
        <w:rPr>
          <w:rFonts w:ascii="Times New Roman" w:eastAsia="Times New Roman" w:hAnsi="Times New Roman" w:cs="Times New Roman"/>
          <w:sz w:val="26"/>
          <w:szCs w:val="26"/>
          <w:lang w:eastAsia="ru-RU"/>
        </w:rPr>
        <w:t xml:space="preserve"> С.А. был ознакомлен. </w:t>
      </w:r>
    </w:p>
    <w:p w:rsidR="001C612A" w:rsidP="001C612A">
      <w:pPr>
        <w:spacing w:after="0" w:line="240" w:lineRule="auto"/>
        <w:ind w:firstLine="567"/>
        <w:jc w:val="both"/>
        <w:rPr>
          <w:rFonts w:ascii="Times New Roman" w:hAnsi="Times New Roman" w:cs="Times New Roman"/>
          <w:spacing w:val="-1"/>
          <w:sz w:val="26"/>
          <w:szCs w:val="26"/>
        </w:rPr>
      </w:pPr>
      <w:r>
        <w:rPr>
          <w:rFonts w:ascii="Times New Roman" w:hAnsi="Times New Roman" w:cs="Times New Roman"/>
          <w:sz w:val="26"/>
          <w:szCs w:val="26"/>
        </w:rPr>
        <w:t>3)</w:t>
      </w:r>
      <w:r>
        <w:rPr>
          <w:rFonts w:ascii="Times New Roman" w:hAnsi="Times New Roman" w:cs="Times New Roman"/>
          <w:spacing w:val="-1"/>
          <w:sz w:val="26"/>
          <w:szCs w:val="26"/>
        </w:rPr>
        <w:t>Рапортом</w:t>
      </w:r>
      <w:r>
        <w:rPr>
          <w:rFonts w:ascii="Times New Roman" w:hAnsi="Times New Roman" w:cs="Times New Roman"/>
          <w:spacing w:val="-1"/>
          <w:sz w:val="26"/>
          <w:szCs w:val="26"/>
        </w:rPr>
        <w:t xml:space="preserve"> сотрудника ГИБДД. </w:t>
      </w:r>
    </w:p>
    <w:p w:rsidR="001C612A" w:rsidP="001C612A">
      <w:pPr>
        <w:pStyle w:val="BodyTextIndent"/>
        <w:spacing w:after="0" w:line="240" w:lineRule="auto"/>
        <w:ind w:left="0" w:firstLine="567"/>
        <w:jc w:val="both"/>
        <w:rPr>
          <w:rFonts w:ascii="Times New Roman" w:hAnsi="Times New Roman" w:cs="Times New Roman"/>
          <w:sz w:val="26"/>
          <w:szCs w:val="26"/>
        </w:rPr>
      </w:pPr>
      <w:r>
        <w:rPr>
          <w:rFonts w:ascii="Times New Roman" w:hAnsi="Times New Roman" w:cs="Times New Roman"/>
          <w:spacing w:val="-1"/>
          <w:sz w:val="26"/>
          <w:szCs w:val="26"/>
        </w:rPr>
        <w:t>4)</w:t>
      </w:r>
      <w:r>
        <w:rPr>
          <w:rFonts w:ascii="Times New Roman" w:hAnsi="Times New Roman" w:cs="Times New Roman"/>
          <w:sz w:val="26"/>
          <w:szCs w:val="26"/>
        </w:rPr>
        <w:t>Дислокацией</w:t>
      </w:r>
      <w:r>
        <w:rPr>
          <w:rFonts w:ascii="Times New Roman" w:hAnsi="Times New Roman" w:cs="Times New Roman"/>
          <w:sz w:val="26"/>
          <w:szCs w:val="26"/>
        </w:rPr>
        <w:t xml:space="preserve"> дорожных знаков и дорожной разметки.</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5)СД</w:t>
      </w:r>
      <w:r>
        <w:rPr>
          <w:rFonts w:ascii="Times New Roman" w:eastAsia="Times New Roman" w:hAnsi="Times New Roman" w:cs="Times New Roman"/>
          <w:sz w:val="26"/>
          <w:szCs w:val="26"/>
          <w:lang w:eastAsia="ru-RU"/>
        </w:rPr>
        <w:t>-диском с видеозаписью</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6)Справкой</w:t>
      </w:r>
      <w:r>
        <w:rPr>
          <w:rFonts w:ascii="Times New Roman" w:eastAsia="Times New Roman" w:hAnsi="Times New Roman" w:cs="Times New Roman"/>
          <w:sz w:val="26"/>
          <w:szCs w:val="26"/>
          <w:lang w:eastAsia="ru-RU"/>
        </w:rPr>
        <w:t>.</w:t>
      </w:r>
    </w:p>
    <w:p w:rsidR="001C612A" w:rsidP="001C612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1C612A" w:rsidP="001C612A">
      <w:pPr>
        <w:pStyle w:val="BodyText"/>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Протокол об административном правонарушении и иные материалы дела составлены в соответствии с требованиями КоАП РФ.     </w:t>
      </w:r>
    </w:p>
    <w:p w:rsidR="001C612A" w:rsidP="001C612A">
      <w:pPr>
        <w:pStyle w:val="BodyText"/>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Нарушений прав при составлении административного материала допущено не было. </w:t>
      </w:r>
    </w:p>
    <w:p w:rsidR="001C612A" w:rsidP="001C61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Деменьшина</w:t>
      </w:r>
      <w:r>
        <w:rPr>
          <w:rFonts w:ascii="Times New Roman" w:hAnsi="Times New Roman" w:cs="Times New Roman"/>
          <w:sz w:val="26"/>
          <w:szCs w:val="26"/>
        </w:rPr>
        <w:t xml:space="preserve"> С.А</w:t>
      </w:r>
      <w:r>
        <w:rPr>
          <w:rFonts w:ascii="Times New Roman" w:eastAsia="Times New Roman" w:hAnsi="Times New Roman" w:cs="Times New Roman"/>
          <w:sz w:val="26"/>
          <w:szCs w:val="26"/>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w:t>
      </w:r>
      <w:r>
        <w:rPr>
          <w:rFonts w:ascii="Times New Roman" w:eastAsia="Times New Roman" w:hAnsi="Times New Roman" w:cs="Times New Roman"/>
          <w:sz w:val="26"/>
          <w:szCs w:val="26"/>
          <w:lang w:eastAsia="ru-RU"/>
        </w:rPr>
        <w:t xml:space="preserve">предусмотренных ч.3 ст.12.15 КоАП РФ, нашли свое подтверждение. </w:t>
      </w:r>
      <w:r>
        <w:rPr>
          <w:rFonts w:ascii="Times New Roman" w:eastAsia="Times New Roman" w:hAnsi="Times New Roman" w:cs="Times New Roman"/>
          <w:sz w:val="26"/>
          <w:szCs w:val="26"/>
          <w:lang w:eastAsia="ru-RU"/>
        </w:rPr>
        <w:br/>
        <w:t xml:space="preserve">         Действия нарушителя мировой судья квалифицирует по ч.4 ст.12.15 КоАП РФ. </w:t>
      </w:r>
    </w:p>
    <w:p w:rsidR="001C612A" w:rsidP="001C612A">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Смягчающих административную ответственность обстоятельств не установлено.</w:t>
      </w:r>
    </w:p>
    <w:p w:rsidR="001C612A" w:rsidP="001C612A">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повторное совершение однородного административного правонарушения.</w:t>
      </w:r>
    </w:p>
    <w:p w:rsidR="001C612A" w:rsidP="001C612A">
      <w:pPr>
        <w:spacing w:after="0" w:line="240" w:lineRule="auto"/>
        <w:ind w:firstLine="567"/>
        <w:jc w:val="both"/>
        <w:rPr>
          <w:rFonts w:ascii="Times New Roman" w:hAnsi="Times New Roman"/>
          <w:sz w:val="26"/>
          <w:szCs w:val="26"/>
        </w:rPr>
      </w:pPr>
      <w:r>
        <w:rPr>
          <w:rFonts w:ascii="Times New Roman" w:hAnsi="Times New Roman"/>
          <w:sz w:val="26"/>
          <w:szCs w:val="26"/>
        </w:rPr>
        <w:t>Определяя вид и меру административного наказания, суд учитывает характер правонарушения и его последствия</w:t>
      </w:r>
      <w:r w:rsidR="00DE5DE3">
        <w:rPr>
          <w:rFonts w:ascii="Times New Roman" w:hAnsi="Times New Roman"/>
          <w:sz w:val="26"/>
          <w:szCs w:val="26"/>
        </w:rPr>
        <w:t>, личность нарушителя у которого отсутствует водительское удостоверение</w:t>
      </w:r>
      <w:r>
        <w:rPr>
          <w:rFonts w:ascii="Times New Roman" w:hAnsi="Times New Roman"/>
          <w:sz w:val="26"/>
          <w:szCs w:val="26"/>
        </w:rPr>
        <w:t xml:space="preserve">. </w:t>
      </w:r>
    </w:p>
    <w:p w:rsidR="001C612A" w:rsidP="00DE5DE3">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Руководствуясь ст.ст.29.9, 29.10 КоАП РФ, мировой судья</w:t>
      </w:r>
    </w:p>
    <w:p w:rsidR="001C612A" w:rsidP="00DE5DE3">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1C612A" w:rsidP="001C612A">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hAnsi="Times New Roman"/>
          <w:snapToGrid w:val="0"/>
          <w:sz w:val="26"/>
          <w:szCs w:val="26"/>
        </w:rPr>
        <w:t xml:space="preserve">Признать </w:t>
      </w:r>
      <w:r w:rsidR="00DE5DE3">
        <w:rPr>
          <w:rFonts w:ascii="Times New Roman" w:eastAsia="Times New Roman" w:hAnsi="Times New Roman" w:cs="Times New Roman"/>
          <w:b/>
          <w:sz w:val="26"/>
          <w:szCs w:val="26"/>
          <w:lang w:eastAsia="ru-RU"/>
        </w:rPr>
        <w:t>Деменьшина</w:t>
      </w:r>
      <w:r w:rsidR="00DE5DE3">
        <w:rPr>
          <w:rFonts w:ascii="Times New Roman" w:eastAsia="Times New Roman" w:hAnsi="Times New Roman" w:cs="Times New Roman"/>
          <w:b/>
          <w:sz w:val="26"/>
          <w:szCs w:val="26"/>
          <w:lang w:eastAsia="ru-RU"/>
        </w:rPr>
        <w:t xml:space="preserve"> </w:t>
      </w:r>
      <w:r w:rsidR="00B01E09">
        <w:rPr>
          <w:sz w:val="26"/>
          <w:szCs w:val="26"/>
        </w:rPr>
        <w:t xml:space="preserve">***  </w:t>
      </w:r>
      <w:r>
        <w:rPr>
          <w:rFonts w:ascii="Times New Roman" w:hAnsi="Times New Roman"/>
          <w:snapToGrid w:val="0"/>
          <w:sz w:val="26"/>
          <w:szCs w:val="26"/>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rFonts w:ascii="Times New Roman" w:eastAsia="Times New Roman" w:hAnsi="Times New Roman" w:cs="Times New Roman"/>
          <w:snapToGrid w:val="0"/>
          <w:color w:val="000000"/>
          <w:sz w:val="26"/>
          <w:szCs w:val="26"/>
          <w:lang w:eastAsia="ru-RU"/>
        </w:rPr>
        <w:t xml:space="preserve">и назначить ему наказание в виде административного штрафа в размере </w:t>
      </w:r>
      <w:r>
        <w:rPr>
          <w:rFonts w:ascii="Times New Roman" w:eastAsia="Times New Roman" w:hAnsi="Times New Roman" w:cs="Times New Roman"/>
          <w:b/>
          <w:snapToGrid w:val="0"/>
          <w:color w:val="000000"/>
          <w:sz w:val="26"/>
          <w:szCs w:val="26"/>
          <w:lang w:eastAsia="ru-RU"/>
        </w:rPr>
        <w:t>7500</w:t>
      </w:r>
      <w:r>
        <w:rPr>
          <w:rFonts w:ascii="Times New Roman" w:eastAsia="Times New Roman" w:hAnsi="Times New Roman" w:cs="Times New Roman"/>
          <w:snapToGrid w:val="0"/>
          <w:color w:val="000000"/>
          <w:sz w:val="26"/>
          <w:szCs w:val="26"/>
          <w:lang w:eastAsia="ru-RU"/>
        </w:rPr>
        <w:t xml:space="preserve"> рублей. </w:t>
      </w:r>
    </w:p>
    <w:p w:rsidR="001C612A" w:rsidP="001C612A">
      <w:pPr>
        <w:spacing w:after="0" w:line="240" w:lineRule="auto"/>
        <w:ind w:firstLine="540"/>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Постановление может быть обжаловано в Ханты-Мансийский </w:t>
      </w:r>
      <w:r>
        <w:rPr>
          <w:rFonts w:ascii="Times New Roman" w:eastAsia="Times New Roman" w:hAnsi="Times New Roman" w:cs="Times New Roman"/>
          <w:snapToGrid w:val="0"/>
          <w:sz w:val="26"/>
          <w:szCs w:val="26"/>
          <w:lang w:eastAsia="ru-RU"/>
        </w:rPr>
        <w:t>районный  суд</w:t>
      </w:r>
      <w:r>
        <w:rPr>
          <w:rFonts w:ascii="Times New Roman" w:eastAsia="Times New Roman" w:hAnsi="Times New Roman" w:cs="Times New Roman"/>
          <w:snapToGrid w:val="0"/>
          <w:sz w:val="26"/>
          <w:szCs w:val="26"/>
          <w:lang w:eastAsia="ru-RU"/>
        </w:rPr>
        <w:t xml:space="preserve"> путем подачи жалобы мировому судье в течение 10 дней со дня получения копии постановления.</w:t>
      </w:r>
    </w:p>
    <w:p w:rsidR="001C612A" w:rsidP="001C612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7" w:anchor="sub_315" w:history="1">
        <w:r>
          <w:rPr>
            <w:rStyle w:val="Hyperlink"/>
            <w:rFonts w:ascii="Times New Roman" w:eastAsia="Times New Roman" w:hAnsi="Times New Roman" w:cs="Times New Roman"/>
            <w:sz w:val="26"/>
            <w:szCs w:val="26"/>
            <w:lang w:eastAsia="ru-RU"/>
          </w:rPr>
          <w:t>статьей 31.5</w:t>
        </w:r>
      </w:hyperlink>
      <w:r>
        <w:rPr>
          <w:rFonts w:ascii="Times New Roman" w:eastAsia="Times New Roman" w:hAnsi="Times New Roman" w:cs="Times New Roman"/>
          <w:sz w:val="26"/>
          <w:szCs w:val="26"/>
          <w:lang w:eastAsia="ru-RU"/>
        </w:rPr>
        <w:t xml:space="preserve"> КоАП РФ.</w:t>
      </w:r>
    </w:p>
    <w:p w:rsidR="001C612A" w:rsidP="001C612A">
      <w:pPr>
        <w:spacing w:after="0" w:line="240" w:lineRule="auto"/>
        <w:ind w:firstLine="709"/>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Pr>
            <w:rStyle w:val="Hyperlink"/>
            <w:rFonts w:ascii="Times New Roman" w:eastAsia="Times New Roman" w:hAnsi="Times New Roman" w:cs="Times New Roman"/>
            <w:snapToGrid w:val="0"/>
            <w:sz w:val="26"/>
            <w:szCs w:val="26"/>
            <w:lang w:eastAsia="ru-RU"/>
          </w:rPr>
          <w:t>части 1</w:t>
        </w:r>
      </w:hyperlink>
      <w:r>
        <w:rPr>
          <w:rFonts w:ascii="Times New Roman" w:eastAsia="Times New Roman" w:hAnsi="Times New Roman" w:cs="Times New Roman"/>
          <w:snapToGrid w:val="0"/>
          <w:sz w:val="26"/>
          <w:szCs w:val="26"/>
          <w:lang w:eastAsia="ru-RU"/>
        </w:rPr>
        <w:t xml:space="preserve">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Pr>
            <w:rStyle w:val="Hyperlink"/>
            <w:rFonts w:ascii="Times New Roman" w:eastAsia="Times New Roman" w:hAnsi="Times New Roman" w:cs="Times New Roman"/>
            <w:snapToGrid w:val="0"/>
            <w:sz w:val="26"/>
            <w:szCs w:val="26"/>
            <w:lang w:eastAsia="ru-RU"/>
          </w:rPr>
          <w:t>федеральным законодательством</w:t>
        </w:r>
      </w:hyperlink>
      <w:r>
        <w:rPr>
          <w:rFonts w:ascii="Times New Roman" w:eastAsia="Times New Roman" w:hAnsi="Times New Roman" w:cs="Times New Roman"/>
          <w:snapToGrid w:val="0"/>
          <w:sz w:val="26"/>
          <w:szCs w:val="26"/>
          <w:lang w:eastAsia="ru-RU"/>
        </w:rPr>
        <w:t xml:space="preserve">. </w:t>
      </w:r>
    </w:p>
    <w:p w:rsidR="001C612A" w:rsidP="001C612A">
      <w:pPr>
        <w:widowControl w:val="0"/>
        <w:shd w:val="clear" w:color="auto" w:fill="FFFFFF"/>
        <w:autoSpaceDE w:val="0"/>
        <w:autoSpaceDN w:val="0"/>
        <w:adjustRightInd w:val="0"/>
        <w:spacing w:after="0" w:line="240" w:lineRule="auto"/>
        <w:ind w:left="708"/>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Административный штраф подлежит уплате по реквизитам:  </w:t>
      </w:r>
    </w:p>
    <w:p w:rsidR="001C612A" w:rsidP="001C612A">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w:t>
      </w:r>
      <w:r w:rsidR="00DE5DE3">
        <w:rPr>
          <w:rFonts w:ascii="Times New Roman" w:hAnsi="Times New Roman" w:cs="Times New Roman"/>
          <w:bCs/>
          <w:sz w:val="26"/>
          <w:szCs w:val="26"/>
        </w:rPr>
        <w:t>18810486250250007281</w:t>
      </w:r>
      <w:r>
        <w:rPr>
          <w:rFonts w:ascii="Times New Roman" w:hAnsi="Times New Roman" w:cs="Times New Roman"/>
          <w:bCs/>
          <w:sz w:val="26"/>
          <w:szCs w:val="26"/>
        </w:rPr>
        <w:t>.</w:t>
      </w:r>
    </w:p>
    <w:p w:rsidR="001C612A" w:rsidP="00DE5DE3">
      <w:pPr>
        <w:spacing w:after="0" w:line="240" w:lineRule="auto"/>
        <w:jc w:val="both"/>
        <w:rPr>
          <w:rFonts w:ascii="Times New Roman" w:hAnsi="Times New Roman"/>
          <w:sz w:val="26"/>
          <w:szCs w:val="26"/>
        </w:rPr>
      </w:pPr>
    </w:p>
    <w:p w:rsidR="00DE5DE3" w:rsidP="00DE5DE3">
      <w:pPr>
        <w:spacing w:after="0" w:line="240" w:lineRule="auto"/>
        <w:jc w:val="both"/>
        <w:rPr>
          <w:rFonts w:ascii="Times New Roman" w:hAnsi="Times New Roman"/>
          <w:sz w:val="26"/>
          <w:szCs w:val="26"/>
        </w:rPr>
      </w:pPr>
    </w:p>
    <w:p w:rsidR="001C612A" w:rsidP="00DE5DE3">
      <w:pPr>
        <w:pStyle w:val="BodyText2"/>
        <w:rPr>
          <w:szCs w:val="26"/>
        </w:rPr>
      </w:pPr>
      <w:r>
        <w:rPr>
          <w:szCs w:val="26"/>
        </w:rPr>
        <w:t xml:space="preserve">Мировой судья   </w:t>
      </w:r>
      <w:r w:rsidR="00DE5DE3">
        <w:rPr>
          <w:szCs w:val="26"/>
        </w:rPr>
        <w:t xml:space="preserve">                                                                        </w:t>
      </w:r>
      <w:r>
        <w:rPr>
          <w:szCs w:val="26"/>
        </w:rPr>
        <w:t xml:space="preserve">  О.А. Новокшенова  </w:t>
      </w:r>
    </w:p>
    <w:p w:rsidR="001C612A" w:rsidP="001C612A">
      <w:pPr>
        <w:spacing w:after="0" w:line="240" w:lineRule="auto"/>
        <w:ind w:right="-105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F23D43" w:rsidRPr="001C612A" w:rsidP="001C612A">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82"/>
    <w:rsid w:val="001C612A"/>
    <w:rsid w:val="00B01E09"/>
    <w:rsid w:val="00DE5DE3"/>
    <w:rsid w:val="00F23D43"/>
    <w:rsid w:val="00FE21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C6EBF94-1249-4B69-A4AC-7343A94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1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C612A"/>
    <w:rPr>
      <w:color w:val="0000FF"/>
      <w:u w:val="single"/>
    </w:rPr>
  </w:style>
  <w:style w:type="paragraph" w:styleId="BodyText">
    <w:name w:val="Body Text"/>
    <w:basedOn w:val="Normal"/>
    <w:link w:val="a"/>
    <w:uiPriority w:val="99"/>
    <w:semiHidden/>
    <w:unhideWhenUsed/>
    <w:rsid w:val="001C612A"/>
    <w:pPr>
      <w:spacing w:after="120"/>
    </w:pPr>
  </w:style>
  <w:style w:type="character" w:customStyle="1" w:styleId="a">
    <w:name w:val="Основной текст Знак"/>
    <w:basedOn w:val="DefaultParagraphFont"/>
    <w:link w:val="BodyText"/>
    <w:uiPriority w:val="99"/>
    <w:semiHidden/>
    <w:rsid w:val="001C612A"/>
  </w:style>
  <w:style w:type="paragraph" w:styleId="BodyTextIndent">
    <w:name w:val="Body Text Indent"/>
    <w:basedOn w:val="Normal"/>
    <w:link w:val="a0"/>
    <w:uiPriority w:val="99"/>
    <w:semiHidden/>
    <w:unhideWhenUsed/>
    <w:rsid w:val="001C612A"/>
    <w:pPr>
      <w:spacing w:after="120"/>
      <w:ind w:left="283"/>
    </w:pPr>
  </w:style>
  <w:style w:type="character" w:customStyle="1" w:styleId="a0">
    <w:name w:val="Основной текст с отступом Знак"/>
    <w:basedOn w:val="DefaultParagraphFont"/>
    <w:link w:val="BodyTextIndent"/>
    <w:uiPriority w:val="99"/>
    <w:semiHidden/>
    <w:rsid w:val="001C612A"/>
  </w:style>
  <w:style w:type="paragraph" w:styleId="BodyText2">
    <w:name w:val="Body Text 2"/>
    <w:basedOn w:val="Normal"/>
    <w:link w:val="2"/>
    <w:unhideWhenUsed/>
    <w:rsid w:val="001C612A"/>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rsid w:val="001C612A"/>
    <w:rPr>
      <w:rFonts w:ascii="Times New Roman" w:eastAsia="Times New Roman" w:hAnsi="Times New Roman" w:cs="Times New Roman"/>
      <w:color w:val="00000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file:///\\xmn.local\dfs\justice\judge_3\&#1040;&#1044;&#1052;&#1048;&#1053;&#1048;&#1057;&#1058;&#1056;&#1040;&#1058;&#1048;&#1042;&#1050;&#1040;\23.08.2013\4788%20&#1074;&#1077;&#1085;&#1075;&#1086;%2020.25.doc" TargetMode="External" /><Relationship Id="rId8" Type="http://schemas.openxmlformats.org/officeDocument/2006/relationships/hyperlink" Target="garantF1://12056199.3"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